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51" w:rsidRDefault="009E5151" w:rsidP="009E5151">
      <w:pPr>
        <w:pStyle w:val="ConsPlusNonformat"/>
        <w:jc w:val="both"/>
      </w:pPr>
      <w:r>
        <w:t xml:space="preserve">                 </w:t>
      </w:r>
      <w:proofErr w:type="spellStart"/>
      <w:r>
        <w:t>Охотхозяйственное</w:t>
      </w:r>
      <w:proofErr w:type="spellEnd"/>
      <w:r>
        <w:t xml:space="preserve"> соглашение N ___ /20___</w:t>
      </w:r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both"/>
      </w:pPr>
      <w:r>
        <w:t xml:space="preserve">    г. Астрахань                                 "___" __________ 20 ___ г.</w:t>
      </w:r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both"/>
      </w:pPr>
      <w:r>
        <w:t xml:space="preserve">    Служба   природопользования  и  охраны  окружающей  среды  Астраханской</w:t>
      </w:r>
    </w:p>
    <w:p w:rsidR="009E5151" w:rsidRDefault="009E5151" w:rsidP="009E5151">
      <w:pPr>
        <w:pStyle w:val="ConsPlusNonformat"/>
        <w:jc w:val="both"/>
      </w:pPr>
      <w:r>
        <w:t>области,   именуемая  в  дальнейшем  Служба,  в  лице  руководителя  службы</w:t>
      </w:r>
    </w:p>
    <w:p w:rsidR="009E5151" w:rsidRDefault="009E5151" w:rsidP="009E5151">
      <w:pPr>
        <w:pStyle w:val="ConsPlusNonformat"/>
        <w:jc w:val="both"/>
      </w:pPr>
      <w:r>
        <w:t xml:space="preserve">________________________________, действующего  на  основании  </w:t>
      </w:r>
      <w:hyperlink r:id="rId5" w:history="1">
        <w:r>
          <w:rPr>
            <w:color w:val="0000FF"/>
          </w:rPr>
          <w:t>Положения</w:t>
        </w:r>
      </w:hyperlink>
      <w:r>
        <w:t xml:space="preserve">  о</w:t>
      </w:r>
    </w:p>
    <w:p w:rsidR="009E5151" w:rsidRDefault="009E5151" w:rsidP="009E5151">
      <w:pPr>
        <w:pStyle w:val="ConsPlusNonformat"/>
        <w:jc w:val="both"/>
      </w:pPr>
      <w:r>
        <w:t>службе  природопользования  и охраны окружающей среды Астраханской области,</w:t>
      </w:r>
    </w:p>
    <w:p w:rsidR="009E5151" w:rsidRDefault="009E5151" w:rsidP="009E5151">
      <w:pPr>
        <w:pStyle w:val="ConsPlusNonformat"/>
        <w:jc w:val="both"/>
      </w:pPr>
      <w:r>
        <w:t>утвержденного    Постановлением    Правительства    Астраханской    области</w:t>
      </w:r>
    </w:p>
    <w:p w:rsidR="009E5151" w:rsidRDefault="009E5151" w:rsidP="009E5151">
      <w:pPr>
        <w:pStyle w:val="ConsPlusNonformat"/>
        <w:jc w:val="both"/>
      </w:pPr>
      <w:r>
        <w:t>от  13.06.2006 N 190-П, с одной стороны, и _______________________________,</w:t>
      </w:r>
    </w:p>
    <w:p w:rsidR="009E5151" w:rsidRDefault="009E5151" w:rsidP="009E5151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</w:t>
      </w:r>
      <w:proofErr w:type="spellStart"/>
      <w:r>
        <w:t>Охотпользователь</w:t>
      </w:r>
      <w:proofErr w:type="spellEnd"/>
      <w:r>
        <w:t>, в лице __________________________,</w:t>
      </w:r>
    </w:p>
    <w:p w:rsidR="009E5151" w:rsidRDefault="009E5151" w:rsidP="009E515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__________, с другой стороны, совместно именуемые</w:t>
      </w:r>
    </w:p>
    <w:p w:rsidR="009E5151" w:rsidRDefault="009E5151" w:rsidP="009E5151">
      <w:pPr>
        <w:pStyle w:val="ConsPlusNonformat"/>
        <w:jc w:val="both"/>
      </w:pPr>
      <w:r>
        <w:t xml:space="preserve">в  дальнейшем  Стороны,  заключили  настоящее </w:t>
      </w:r>
      <w:proofErr w:type="spellStart"/>
      <w:r>
        <w:t>охотхозяйственное</w:t>
      </w:r>
      <w:proofErr w:type="spellEnd"/>
      <w:r>
        <w:t xml:space="preserve">  соглашение</w:t>
      </w:r>
    </w:p>
    <w:p w:rsidR="009E5151" w:rsidRDefault="009E5151" w:rsidP="009E5151">
      <w:pPr>
        <w:pStyle w:val="ConsPlusNonformat"/>
        <w:jc w:val="both"/>
      </w:pPr>
      <w:r>
        <w:t xml:space="preserve">(далее  -  Соглашение)  на основании </w:t>
      </w:r>
      <w:hyperlink r:id="rId6" w:history="1">
        <w:r>
          <w:rPr>
            <w:color w:val="0000FF"/>
          </w:rPr>
          <w:t>части  3 статьи 71</w:t>
        </w:r>
      </w:hyperlink>
      <w:r>
        <w:t xml:space="preserve"> Федерального закона</w:t>
      </w:r>
    </w:p>
    <w:p w:rsidR="009E5151" w:rsidRDefault="009E5151" w:rsidP="009E5151">
      <w:pPr>
        <w:pStyle w:val="ConsPlusNonformat"/>
        <w:jc w:val="both"/>
      </w:pPr>
      <w:r>
        <w:t>от  24.07.2009  N  209-ФЗ "Об охоте и о сохранении  охотничьих ресурсов и о</w:t>
      </w:r>
    </w:p>
    <w:p w:rsidR="009E5151" w:rsidRDefault="009E5151" w:rsidP="009E5151">
      <w:pPr>
        <w:pStyle w:val="ConsPlusNonformat"/>
        <w:jc w:val="both"/>
      </w:pPr>
      <w:proofErr w:type="gramStart"/>
      <w:r>
        <w:t>внесении</w:t>
      </w:r>
      <w:proofErr w:type="gramEnd"/>
      <w:r>
        <w:t xml:space="preserve"> изменений  в отдельные законодательные  акты Российской Федерации"</w:t>
      </w:r>
    </w:p>
    <w:p w:rsidR="009E5151" w:rsidRDefault="009E5151" w:rsidP="009E5151">
      <w:pPr>
        <w:pStyle w:val="ConsPlusNonformat"/>
        <w:jc w:val="both"/>
      </w:pPr>
      <w:r>
        <w:t>(далее  - Закон об охоте), о нижеследующем:</w:t>
      </w:r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both"/>
      </w:pPr>
      <w:r>
        <w:t xml:space="preserve">                           1. Предмет соглашения</w:t>
      </w:r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both"/>
      </w:pPr>
      <w:r>
        <w:t xml:space="preserve">    По  настоящему  Соглашению  одна  сторона  - </w:t>
      </w:r>
      <w:proofErr w:type="spellStart"/>
      <w:r>
        <w:t>Охотпользователь</w:t>
      </w:r>
      <w:proofErr w:type="spellEnd"/>
      <w:r>
        <w:t xml:space="preserve"> обязуется</w:t>
      </w:r>
    </w:p>
    <w:p w:rsidR="009E5151" w:rsidRDefault="009E5151" w:rsidP="009E5151">
      <w:pPr>
        <w:pStyle w:val="ConsPlusNonformat"/>
        <w:jc w:val="both"/>
      </w:pPr>
      <w:r>
        <w:t>обеспечивать  проведение  мероприятий  по  сохранению охотничьих ресурсов и</w:t>
      </w:r>
    </w:p>
    <w:p w:rsidR="009E5151" w:rsidRDefault="009E5151" w:rsidP="009E5151">
      <w:pPr>
        <w:pStyle w:val="ConsPlusNonformat"/>
        <w:jc w:val="both"/>
      </w:pPr>
      <w:r>
        <w:t>среды  их обитания и создание охотничьей инфраструктуры, а другая сторона -</w:t>
      </w:r>
    </w:p>
    <w:p w:rsidR="009E5151" w:rsidRDefault="009E5151" w:rsidP="009E5151">
      <w:pPr>
        <w:pStyle w:val="ConsPlusNonformat"/>
        <w:jc w:val="both"/>
      </w:pPr>
      <w:r>
        <w:t>Служба  обязуется  предоставить  на срок, равный сроку действия Соглашения,</w:t>
      </w:r>
    </w:p>
    <w:p w:rsidR="009E5151" w:rsidRDefault="009E5151" w:rsidP="009E5151">
      <w:pPr>
        <w:pStyle w:val="ConsPlusNonformat"/>
        <w:jc w:val="both"/>
      </w:pPr>
      <w:r>
        <w:t>право   на  добычу  охотничьих  ресурсов  в  границах  охотничьего  угодья,</w:t>
      </w:r>
    </w:p>
    <w:p w:rsidR="009E5151" w:rsidRDefault="009E5151" w:rsidP="009E5151">
      <w:pPr>
        <w:pStyle w:val="ConsPlusNonformat"/>
        <w:jc w:val="both"/>
      </w:pPr>
      <w:proofErr w:type="gramStart"/>
      <w:r>
        <w:t>указанного</w:t>
      </w:r>
      <w:proofErr w:type="gramEnd"/>
      <w:r>
        <w:t xml:space="preserve">   в   договоре   от ______________ N _________ "О предоставлении</w:t>
      </w:r>
    </w:p>
    <w:p w:rsidR="009E5151" w:rsidRDefault="009E5151" w:rsidP="009E5151">
      <w:pPr>
        <w:pStyle w:val="ConsPlusNonformat"/>
        <w:jc w:val="both"/>
      </w:pPr>
      <w:r>
        <w:t>территорий, акваторий для пользования объектами животного мира, отнесенными</w:t>
      </w:r>
    </w:p>
    <w:p w:rsidR="009E5151" w:rsidRDefault="009E5151" w:rsidP="009E5151">
      <w:pPr>
        <w:pStyle w:val="ConsPlusNonformat"/>
        <w:jc w:val="both"/>
      </w:pPr>
      <w:r>
        <w:t xml:space="preserve">к  объектам  охоты", </w:t>
      </w:r>
      <w:proofErr w:type="gramStart"/>
      <w:r>
        <w:t>заключенном</w:t>
      </w:r>
      <w:proofErr w:type="gramEnd"/>
      <w:r>
        <w:t xml:space="preserve"> между Службой и </w:t>
      </w:r>
      <w:proofErr w:type="spellStart"/>
      <w:r>
        <w:t>Охотпользователем</w:t>
      </w:r>
      <w:proofErr w:type="spellEnd"/>
      <w:r>
        <w:t xml:space="preserve"> согласно</w:t>
      </w:r>
    </w:p>
    <w:p w:rsidR="009E5151" w:rsidRDefault="009E5151" w:rsidP="009E5151">
      <w:pPr>
        <w:pStyle w:val="ConsPlusNonformat"/>
        <w:jc w:val="both"/>
      </w:pPr>
      <w:r>
        <w:t>настоящему Соглашению.</w:t>
      </w:r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both"/>
      </w:pPr>
      <w:r>
        <w:t xml:space="preserve">  2. Сведения о местоположении, границах и площади охотничьего угодья, о</w:t>
      </w:r>
    </w:p>
    <w:p w:rsidR="009E5151" w:rsidRDefault="009E5151" w:rsidP="009E5151">
      <w:pPr>
        <w:pStyle w:val="ConsPlusNonformat"/>
        <w:jc w:val="both"/>
      </w:pPr>
      <w:r>
        <w:t>расположенных в его границах и предоставляемых в аренду земельных участках</w:t>
      </w:r>
    </w:p>
    <w:p w:rsidR="009E5151" w:rsidRDefault="009E5151" w:rsidP="009E5151">
      <w:pPr>
        <w:pStyle w:val="ConsPlusNonformat"/>
        <w:jc w:val="both"/>
      </w:pPr>
      <w:r>
        <w:t xml:space="preserve">                             и лесных </w:t>
      </w:r>
      <w:proofErr w:type="gramStart"/>
      <w:r>
        <w:t>участках</w:t>
      </w:r>
      <w:proofErr w:type="gramEnd"/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both"/>
      </w:pPr>
      <w:r>
        <w:t xml:space="preserve">    2.1. Охотничье  угодье  расположено в _____________ районе </w:t>
      </w:r>
      <w:proofErr w:type="gramStart"/>
      <w:r>
        <w:t>Астраханской</w:t>
      </w:r>
      <w:proofErr w:type="gramEnd"/>
    </w:p>
    <w:p w:rsidR="009E5151" w:rsidRDefault="009E5151" w:rsidP="009E5151">
      <w:pPr>
        <w:pStyle w:val="ConsPlusNonformat"/>
        <w:jc w:val="both"/>
      </w:pPr>
      <w:r>
        <w:t>области.</w:t>
      </w:r>
    </w:p>
    <w:p w:rsidR="009E5151" w:rsidRDefault="009E5151" w:rsidP="009E5151">
      <w:pPr>
        <w:pStyle w:val="ConsPlusNonformat"/>
        <w:jc w:val="both"/>
      </w:pPr>
      <w:bookmarkStart w:id="0" w:name="Par538"/>
      <w:bookmarkEnd w:id="0"/>
      <w:r>
        <w:t xml:space="preserve">    2.2. Границы охотничьего угодья ________________:</w:t>
      </w:r>
    </w:p>
    <w:p w:rsidR="009E5151" w:rsidRDefault="009E5151" w:rsidP="009E5151">
      <w:pPr>
        <w:pStyle w:val="ConsPlusNonformat"/>
        <w:jc w:val="both"/>
      </w:pPr>
      <w:r>
        <w:t>___________________________________________________________________________</w:t>
      </w:r>
    </w:p>
    <w:p w:rsidR="009E5151" w:rsidRDefault="009E5151" w:rsidP="009E5151">
      <w:pPr>
        <w:pStyle w:val="ConsPlusNonformat"/>
        <w:jc w:val="both"/>
      </w:pPr>
      <w:r>
        <w:t>___________________________________________________________________________</w:t>
      </w:r>
    </w:p>
    <w:p w:rsidR="009E5151" w:rsidRDefault="009E5151" w:rsidP="009E5151">
      <w:pPr>
        <w:pStyle w:val="ConsPlusNonformat"/>
        <w:jc w:val="both"/>
      </w:pPr>
      <w:r>
        <w:t>___________________________________________________________________________</w:t>
      </w:r>
    </w:p>
    <w:p w:rsidR="009E5151" w:rsidRDefault="009E5151" w:rsidP="009E5151">
      <w:pPr>
        <w:pStyle w:val="ConsPlusNonformat"/>
        <w:jc w:val="both"/>
      </w:pPr>
      <w:r>
        <w:t xml:space="preserve">    2.3. Площадь охотничьего угодья: _________ </w:t>
      </w:r>
      <w:proofErr w:type="gramStart"/>
      <w:r>
        <w:t>га</w:t>
      </w:r>
      <w:proofErr w:type="gramEnd"/>
      <w:r>
        <w:t>.</w:t>
      </w:r>
    </w:p>
    <w:p w:rsidR="009E5151" w:rsidRDefault="009E5151" w:rsidP="009E5151">
      <w:pPr>
        <w:pStyle w:val="ConsPlusNonformat"/>
        <w:jc w:val="both"/>
      </w:pPr>
      <w:r>
        <w:t xml:space="preserve">    2.4.  </w:t>
      </w:r>
      <w:proofErr w:type="gramStart"/>
      <w:r>
        <w:t>Предоставляемые</w:t>
      </w:r>
      <w:proofErr w:type="gramEnd"/>
      <w:r>
        <w:t xml:space="preserve">  в  аренду  расположенные  в границах охотничьего</w:t>
      </w:r>
    </w:p>
    <w:p w:rsidR="009E5151" w:rsidRDefault="009E5151" w:rsidP="009E5151">
      <w:pPr>
        <w:pStyle w:val="ConsPlusNonformat"/>
        <w:jc w:val="both"/>
      </w:pPr>
      <w:r>
        <w:t>угодья лесные участки:</w:t>
      </w:r>
    </w:p>
    <w:p w:rsidR="009E5151" w:rsidRDefault="009E5151" w:rsidP="009E5151">
      <w:pPr>
        <w:pStyle w:val="ConsPlusNonformat"/>
        <w:jc w:val="both"/>
      </w:pPr>
      <w:r>
        <w:t xml:space="preserve">    2.4.1. Лесной участок N 1: ___ га.</w:t>
      </w:r>
    </w:p>
    <w:p w:rsidR="009E5151" w:rsidRDefault="009E5151" w:rsidP="009E5151">
      <w:pPr>
        <w:pStyle w:val="ConsPlusNonformat"/>
        <w:jc w:val="both"/>
      </w:pPr>
      <w:r>
        <w:t xml:space="preserve">    2.4.2. Лесной участок N 2: ___ га.</w:t>
      </w:r>
    </w:p>
    <w:p w:rsidR="009E5151" w:rsidRDefault="009E5151" w:rsidP="009E5151">
      <w:pPr>
        <w:pStyle w:val="ConsPlusNonformat"/>
        <w:jc w:val="both"/>
      </w:pPr>
      <w:r>
        <w:t xml:space="preserve">    2.5. Общая площадь лесных участков _____ </w:t>
      </w:r>
      <w:proofErr w:type="gramStart"/>
      <w:r>
        <w:t>га</w:t>
      </w:r>
      <w:proofErr w:type="gramEnd"/>
      <w:r>
        <w:t>.</w:t>
      </w:r>
    </w:p>
    <w:p w:rsidR="009E5151" w:rsidRDefault="009E5151" w:rsidP="009E5151">
      <w:pPr>
        <w:pStyle w:val="ConsPlusNonformat"/>
        <w:jc w:val="both"/>
      </w:pPr>
      <w:r>
        <w:t xml:space="preserve">    2.6. Обременения:</w:t>
      </w:r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both"/>
      </w:pPr>
      <w:r>
        <w:t>3. Сведения об охотничьих ресурсах в границах охотничьего угодья, а также о</w:t>
      </w:r>
    </w:p>
    <w:p w:rsidR="009E5151" w:rsidRDefault="009E5151" w:rsidP="009E5151">
      <w:pPr>
        <w:pStyle w:val="ConsPlusNonformat"/>
        <w:jc w:val="both"/>
      </w:pPr>
      <w:r>
        <w:t xml:space="preserve">                  </w:t>
      </w:r>
      <w:proofErr w:type="gramStart"/>
      <w:r>
        <w:t>видах</w:t>
      </w:r>
      <w:proofErr w:type="gramEnd"/>
      <w:r>
        <w:t xml:space="preserve"> разрешенной охоты в его границах</w:t>
      </w:r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both"/>
      </w:pPr>
      <w:r>
        <w:t xml:space="preserve">    3.1. Сведения об охотничьих ресурсах в границах охотничьего угодья:</w:t>
      </w:r>
    </w:p>
    <w:p w:rsidR="009E5151" w:rsidRDefault="009E5151" w:rsidP="009E51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4252"/>
        <w:gridCol w:w="3685"/>
      </w:tblGrid>
      <w:tr w:rsidR="009E5151" w:rsidTr="00416F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1" w:rsidRDefault="009E5151" w:rsidP="00416FE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1" w:rsidRDefault="009E5151" w:rsidP="00416FE0">
            <w:pPr>
              <w:pStyle w:val="ConsPlusNormal"/>
              <w:jc w:val="center"/>
            </w:pPr>
            <w:r>
              <w:t>Охотничьи ресурсы (указываются охотничьи ресурсы, в отношении которых предоставляется право на добычу в соответствии с настоящим Соглашением)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51" w:rsidRDefault="009E5151" w:rsidP="00416FE0">
            <w:pPr>
              <w:pStyle w:val="ConsPlusNormal"/>
              <w:jc w:val="center"/>
            </w:pPr>
            <w:r>
              <w:t>Численность особей (указывается численность за последние 5 лет до заключения настоящего Соглашения)</w:t>
            </w:r>
          </w:p>
        </w:tc>
      </w:tr>
      <w:tr w:rsidR="009E5151" w:rsidTr="00416FE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1" w:rsidRDefault="009E5151" w:rsidP="00416F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1" w:rsidRDefault="009E5151" w:rsidP="00416FE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1" w:rsidRDefault="009E5151" w:rsidP="00416FE0">
            <w:pPr>
              <w:pStyle w:val="ConsPlusNormal"/>
            </w:pPr>
          </w:p>
        </w:tc>
      </w:tr>
    </w:tbl>
    <w:p w:rsidR="009E5151" w:rsidRDefault="009E5151" w:rsidP="009E5151">
      <w:pPr>
        <w:pStyle w:val="ConsPlusNormal"/>
        <w:jc w:val="both"/>
      </w:pPr>
    </w:p>
    <w:p w:rsidR="009E5151" w:rsidRDefault="009E5151" w:rsidP="009E5151">
      <w:pPr>
        <w:pStyle w:val="ConsPlusNonformat"/>
        <w:jc w:val="both"/>
      </w:pPr>
      <w:r>
        <w:t xml:space="preserve">    3.2.  Сведения о видах разрешенной охоты в границах охотничьего угодья:</w:t>
      </w:r>
    </w:p>
    <w:p w:rsidR="009E5151" w:rsidRDefault="009E5151" w:rsidP="009E5151">
      <w:pPr>
        <w:pStyle w:val="ConsPlusNonformat"/>
        <w:jc w:val="both"/>
      </w:pPr>
      <w:r>
        <w:t>любительская  и  спортивная  охота, охота в целях регулирования численности</w:t>
      </w:r>
    </w:p>
    <w:p w:rsidR="009E5151" w:rsidRDefault="009E5151" w:rsidP="009E5151">
      <w:pPr>
        <w:pStyle w:val="ConsPlusNonformat"/>
        <w:jc w:val="both"/>
      </w:pPr>
      <w:r>
        <w:t>охотничьих   ресурсов,  промысловая  охота,  охота  в  целях  осуществления</w:t>
      </w:r>
    </w:p>
    <w:p w:rsidR="009E5151" w:rsidRDefault="009E5151" w:rsidP="009E5151">
      <w:pPr>
        <w:pStyle w:val="ConsPlusNonformat"/>
        <w:jc w:val="both"/>
      </w:pPr>
      <w:r>
        <w:t>научно-исследовательской  деятельности, образовательной деятельности, охота</w:t>
      </w:r>
    </w:p>
    <w:p w:rsidR="009E5151" w:rsidRDefault="009E5151" w:rsidP="009E5151">
      <w:pPr>
        <w:pStyle w:val="ConsPlusNonformat"/>
        <w:jc w:val="both"/>
      </w:pPr>
      <w:r>
        <w:t>в  целях  акклиматизации,  переселения  и гибридизации охотничьих ресурсов;</w:t>
      </w:r>
    </w:p>
    <w:p w:rsidR="009E5151" w:rsidRDefault="009E5151" w:rsidP="009E5151">
      <w:pPr>
        <w:pStyle w:val="ConsPlusNonformat"/>
        <w:jc w:val="both"/>
      </w:pPr>
      <w:r>
        <w:lastRenderedPageBreak/>
        <w:t xml:space="preserve">охота  в  целях  содержания  и разведения охотничьих ресурсов в </w:t>
      </w:r>
      <w:proofErr w:type="spellStart"/>
      <w:r>
        <w:t>полувольных</w:t>
      </w:r>
      <w:proofErr w:type="spellEnd"/>
    </w:p>
    <w:p w:rsidR="009E5151" w:rsidRDefault="009E5151" w:rsidP="009E5151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или искусственно созданной среде обитания.</w:t>
      </w:r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center"/>
      </w:pPr>
      <w:r>
        <w:t>4. Требования к размещению минимального количества</w:t>
      </w:r>
      <w:r w:rsidRPr="00847269">
        <w:t xml:space="preserve"> </w:t>
      </w:r>
      <w:r>
        <w:t>отдельных видов охотничьих ресурсов, в отношении которых предоставлено право на добычу</w:t>
      </w:r>
    </w:p>
    <w:p w:rsidR="009E5151" w:rsidRDefault="009E5151" w:rsidP="009E5151">
      <w:pPr>
        <w:pStyle w:val="ConsPlusNonformat"/>
        <w:jc w:val="both"/>
      </w:pPr>
    </w:p>
    <w:p w:rsidR="009E5151" w:rsidRDefault="009E5151" w:rsidP="009E5151">
      <w:pPr>
        <w:pStyle w:val="ConsPlusNonformat"/>
        <w:jc w:val="both"/>
      </w:pPr>
      <w:r>
        <w:t xml:space="preserve">    Требования   к   размещению  минимального  количества </w:t>
      </w:r>
      <w:proofErr w:type="spellStart"/>
      <w:proofErr w:type="gramStart"/>
      <w:r>
        <w:t>количества</w:t>
      </w:r>
      <w:proofErr w:type="spellEnd"/>
      <w:proofErr w:type="gramEnd"/>
      <w:r>
        <w:t xml:space="preserve"> отдельных видов   охотничьих  ресурсов, в отношении которых предоставляется право</w:t>
      </w:r>
    </w:p>
    <w:p w:rsidR="009E5151" w:rsidRDefault="009E5151" w:rsidP="009E5151">
      <w:pPr>
        <w:pStyle w:val="ConsPlusNonformat"/>
        <w:jc w:val="both"/>
      </w:pPr>
      <w:r>
        <w:t xml:space="preserve">на  добычу  в  соответствии с настоящим Соглашением, в границах </w:t>
      </w:r>
      <w:proofErr w:type="gramStart"/>
      <w:r>
        <w:t>охотничьего</w:t>
      </w:r>
      <w:proofErr w:type="gramEnd"/>
    </w:p>
    <w:p w:rsidR="009E5151" w:rsidRDefault="009E5151" w:rsidP="009E5151">
      <w:pPr>
        <w:pStyle w:val="ConsPlusNonformat"/>
        <w:jc w:val="both"/>
      </w:pPr>
      <w:r>
        <w:t>угодья:</w:t>
      </w:r>
    </w:p>
    <w:p w:rsidR="009E5151" w:rsidRDefault="009E5151" w:rsidP="009E51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901"/>
        <w:gridCol w:w="4595"/>
      </w:tblGrid>
      <w:tr w:rsidR="009E5151" w:rsidTr="00416FE0">
        <w:trPr>
          <w:trHeight w:val="115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1" w:rsidRDefault="009E5151" w:rsidP="00416FE0">
            <w:pPr>
              <w:pStyle w:val="ConsPlusNormal"/>
              <w:jc w:val="center"/>
            </w:pPr>
            <w:r>
              <w:t xml:space="preserve">N 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1" w:rsidRDefault="009E5151" w:rsidP="00416FE0">
            <w:pPr>
              <w:pStyle w:val="ConsPlusNormal"/>
              <w:jc w:val="center"/>
            </w:pPr>
            <w:r>
              <w:t xml:space="preserve">Охотничьи ресурсы </w:t>
            </w:r>
            <w:proofErr w:type="gramStart"/>
            <w:r>
              <w:t xml:space="preserve">( </w:t>
            </w:r>
            <w:proofErr w:type="gramEnd"/>
            <w:r>
              <w:t>указываются охотничьи ресурсы, в отношении которых предоставляется право на добычу в соответствии с настоящим Соглашением)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1" w:rsidRDefault="009E5151" w:rsidP="00416FE0">
            <w:pPr>
              <w:pStyle w:val="ConsPlusNormal"/>
              <w:jc w:val="center"/>
            </w:pPr>
            <w:r>
              <w:t xml:space="preserve">Требования к размещению минимального количества охотничьих ресурсов </w:t>
            </w:r>
          </w:p>
        </w:tc>
      </w:tr>
      <w:tr w:rsidR="009E5151" w:rsidTr="00416FE0">
        <w:trPr>
          <w:trHeight w:val="1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1" w:rsidRDefault="009E5151" w:rsidP="00416FE0">
            <w:pPr>
              <w:pStyle w:val="ConsPlusNormal"/>
              <w:jc w:val="center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1" w:rsidRDefault="009E5151" w:rsidP="00416FE0">
            <w:pPr>
              <w:pStyle w:val="ConsPlusNormal"/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51" w:rsidRDefault="009E5151" w:rsidP="00416FE0">
            <w:pPr>
              <w:pStyle w:val="ConsPlusNormal"/>
            </w:pPr>
          </w:p>
        </w:tc>
      </w:tr>
    </w:tbl>
    <w:p w:rsidR="001704D3" w:rsidRDefault="001704D3">
      <w:bookmarkStart w:id="1" w:name="_GoBack"/>
      <w:bookmarkEnd w:id="1"/>
    </w:p>
    <w:sectPr w:rsidR="0017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CE"/>
    <w:rsid w:val="001704D3"/>
    <w:rsid w:val="009E5151"/>
    <w:rsid w:val="00B1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5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E5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5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E5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EDBD546FA8CC820B08BD24D0CFE7BCA59F983B01104EB88AE2ABC2C71C1B0DCBAF79594453E3FEE055A2AC9C54BFC60D18615rEt9F" TargetMode="External"/><Relationship Id="rId5" Type="http://schemas.openxmlformats.org/officeDocument/2006/relationships/hyperlink" Target="consultantplus://offline/ref=E14EDBD546FA8CC820B095DF5B60A374CB5AA08BB0110EBFD5FE2CEB7321C7E59CFAF1C6D40A676FAA505420C9D01FAE3A868B14EBB61EE4A2CB079DrDt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Владимировна</dc:creator>
  <cp:keywords/>
  <dc:description/>
  <cp:lastModifiedBy>Макарова Юлия Владимировна</cp:lastModifiedBy>
  <cp:revision>2</cp:revision>
  <dcterms:created xsi:type="dcterms:W3CDTF">2022-04-05T11:48:00Z</dcterms:created>
  <dcterms:modified xsi:type="dcterms:W3CDTF">2022-04-05T11:48:00Z</dcterms:modified>
</cp:coreProperties>
</file>