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F5" w:rsidRDefault="006629F5" w:rsidP="006629F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6629F5" w:rsidRDefault="006629F5" w:rsidP="006629F5">
      <w:pPr>
        <w:autoSpaceDE w:val="0"/>
        <w:autoSpaceDN w:val="0"/>
        <w:adjustRightInd w:val="0"/>
        <w:spacing w:after="0" w:line="240" w:lineRule="auto"/>
        <w:ind w:firstLine="540"/>
        <w:jc w:val="both"/>
        <w:rPr>
          <w:rFonts w:ascii="Calibri" w:hAnsi="Calibri" w:cs="Calibri"/>
        </w:rPr>
      </w:pPr>
    </w:p>
    <w:p w:rsidR="006629F5" w:rsidRDefault="006629F5" w:rsidP="006629F5">
      <w:pPr>
        <w:autoSpaceDE w:val="0"/>
        <w:autoSpaceDN w:val="0"/>
        <w:adjustRightInd w:val="0"/>
        <w:spacing w:after="0" w:line="240" w:lineRule="auto"/>
        <w:jc w:val="right"/>
        <w:rPr>
          <w:rFonts w:ascii="Calibri" w:hAnsi="Calibri" w:cs="Calibri"/>
        </w:rPr>
      </w:pPr>
      <w:r>
        <w:rPr>
          <w:rFonts w:ascii="Calibri" w:hAnsi="Calibri" w:cs="Calibri"/>
        </w:rPr>
        <w:t>Утверждена</w:t>
      </w:r>
    </w:p>
    <w:p w:rsidR="006629F5" w:rsidRDefault="006629F5" w:rsidP="006629F5">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Правления ПФР</w:t>
      </w:r>
    </w:p>
    <w:p w:rsidR="006629F5" w:rsidRDefault="006629F5" w:rsidP="006629F5">
      <w:pPr>
        <w:autoSpaceDE w:val="0"/>
        <w:autoSpaceDN w:val="0"/>
        <w:adjustRightInd w:val="0"/>
        <w:spacing w:after="0" w:line="240" w:lineRule="auto"/>
        <w:jc w:val="right"/>
        <w:rPr>
          <w:rFonts w:ascii="Calibri" w:hAnsi="Calibri" w:cs="Calibri"/>
        </w:rPr>
      </w:pPr>
      <w:r>
        <w:rPr>
          <w:rFonts w:ascii="Calibri" w:hAnsi="Calibri" w:cs="Calibri"/>
        </w:rPr>
        <w:t>от 3 декабря 2018 г. N 502п</w:t>
      </w:r>
    </w:p>
    <w:p w:rsidR="006629F5" w:rsidRDefault="006629F5" w:rsidP="006629F5">
      <w:pPr>
        <w:autoSpaceDE w:val="0"/>
        <w:autoSpaceDN w:val="0"/>
        <w:adjustRightInd w:val="0"/>
        <w:spacing w:after="0" w:line="240" w:lineRule="auto"/>
        <w:ind w:firstLine="540"/>
        <w:jc w:val="both"/>
        <w:rPr>
          <w:rFonts w:ascii="Calibri" w:hAnsi="Calibri" w:cs="Calibri"/>
        </w:rPr>
      </w:pPr>
    </w:p>
    <w:p w:rsidR="006629F5" w:rsidRDefault="006629F5" w:rsidP="006629F5">
      <w:pPr>
        <w:autoSpaceDE w:val="0"/>
        <w:autoSpaceDN w:val="0"/>
        <w:adjustRightInd w:val="0"/>
        <w:spacing w:after="0" w:line="240" w:lineRule="auto"/>
        <w:jc w:val="right"/>
        <w:rPr>
          <w:rFonts w:ascii="Calibri" w:hAnsi="Calibri" w:cs="Calibri"/>
        </w:rPr>
      </w:pPr>
      <w:r>
        <w:rPr>
          <w:rFonts w:ascii="Calibri" w:hAnsi="Calibri" w:cs="Calibri"/>
        </w:rPr>
        <w:t>Форма</w:t>
      </w:r>
    </w:p>
    <w:p w:rsidR="006629F5" w:rsidRDefault="006629F5" w:rsidP="006629F5">
      <w:pPr>
        <w:autoSpaceDE w:val="0"/>
        <w:autoSpaceDN w:val="0"/>
        <w:adjustRightInd w:val="0"/>
        <w:spacing w:after="0" w:line="240" w:lineRule="auto"/>
        <w:ind w:firstLine="540"/>
        <w:jc w:val="both"/>
        <w:rPr>
          <w:rFonts w:ascii="Calibri" w:hAnsi="Calibri" w:cs="Calibri"/>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ЗАЯВЛЕНИЕ</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застрахованного лица о переходе</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из негосударственного пенсионного фонда</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Пенсионный фонд Российской Федерации</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 - заявление подается застрахованным лицом лично</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 │ - заявление подается представителем застрахованного лица</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 знаком X)</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застрахованного лица)</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месяц, год рождения)</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         мужской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женский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 знаком X)</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 │ │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(номер страхового свидетельства</w:t>
      </w:r>
      <w:proofErr w:type="gramEnd"/>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обязательного пенсионного страхования)</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Контактная информация для связи: 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и электронный адреса, номер телефона застрахованного лица)</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Сведения   о  представителе   (если   заявление   подается   представителем</w:t>
      </w:r>
      <w:proofErr w:type="gramEnd"/>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застрахованного лица):</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(при наличии) представителя</w:t>
      </w:r>
      <w:proofErr w:type="gramEnd"/>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застрахованного лица)</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месяц, год рождения)</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удостоверяющий  личность  представителя   застрахованного  лица,</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номер документа,</w:t>
      </w:r>
      <w:proofErr w:type="gramEnd"/>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кем и когда </w:t>
      </w:r>
      <w:proofErr w:type="gramStart"/>
      <w:r>
        <w:rPr>
          <w:rFonts w:ascii="Courier New" w:eastAsiaTheme="minorHAnsi" w:hAnsi="Courier New" w:cs="Courier New"/>
          <w:b w:val="0"/>
          <w:bCs w:val="0"/>
          <w:color w:val="auto"/>
          <w:sz w:val="20"/>
          <w:szCs w:val="20"/>
        </w:rPr>
        <w:t>выдан</w:t>
      </w:r>
      <w:proofErr w:type="gramEnd"/>
      <w:r>
        <w:rPr>
          <w:rFonts w:ascii="Courier New" w:eastAsiaTheme="minorHAnsi" w:hAnsi="Courier New" w:cs="Courier New"/>
          <w:b w:val="0"/>
          <w:bCs w:val="0"/>
          <w:color w:val="auto"/>
          <w:sz w:val="20"/>
          <w:szCs w:val="20"/>
        </w:rPr>
        <w:t>)</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  подтверждающий  полномочия  представителя  застрахованного лица,</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номер документа,</w:t>
      </w:r>
      <w:proofErr w:type="gramEnd"/>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когда и кем </w:t>
      </w:r>
      <w:proofErr w:type="gramStart"/>
      <w:r>
        <w:rPr>
          <w:rFonts w:ascii="Courier New" w:eastAsiaTheme="minorHAnsi" w:hAnsi="Courier New" w:cs="Courier New"/>
          <w:b w:val="0"/>
          <w:bCs w:val="0"/>
          <w:color w:val="auto"/>
          <w:sz w:val="20"/>
          <w:szCs w:val="20"/>
        </w:rPr>
        <w:t>выдан</w:t>
      </w:r>
      <w:proofErr w:type="gramEnd"/>
      <w:r>
        <w:rPr>
          <w:rFonts w:ascii="Courier New" w:eastAsiaTheme="minorHAnsi" w:hAnsi="Courier New" w:cs="Courier New"/>
          <w:b w:val="0"/>
          <w:bCs w:val="0"/>
          <w:color w:val="auto"/>
          <w:sz w:val="20"/>
          <w:szCs w:val="20"/>
        </w:rPr>
        <w:t>,</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срок действия документа)</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осуществляющий</w:t>
      </w:r>
      <w:proofErr w:type="gramEnd"/>
      <w:r>
        <w:rPr>
          <w:rFonts w:ascii="Courier New" w:eastAsiaTheme="minorHAnsi" w:hAnsi="Courier New" w:cs="Courier New"/>
          <w:b w:val="0"/>
          <w:bCs w:val="0"/>
          <w:color w:val="auto"/>
          <w:sz w:val="20"/>
          <w:szCs w:val="20"/>
        </w:rPr>
        <w:t xml:space="preserve">  (осуществляющая)  формирование  накопительной  пенсии через</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негосударственный пенсионный фонд</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негосударственного пенсионного фонда)</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сообщаю  о  намерении  с  года,  следующего  за  годом,  в котором истекает</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пятилетний  срок, исчисляющийся начиная с года подачи настоящего заявления,</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осуществлять  формирование  моей накопительной пенсии через Пенсионный фонд</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Российской Федерации в управляющей компании</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управляющей компании)</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выбранного инвестиционного портфеля </w:t>
      </w:r>
      <w:hyperlink w:anchor="Par115" w:history="1">
        <w:r>
          <w:rPr>
            <w:rFonts w:ascii="Courier New" w:eastAsiaTheme="minorHAnsi" w:hAnsi="Courier New" w:cs="Courier New"/>
            <w:b w:val="0"/>
            <w:bCs w:val="0"/>
            <w:color w:val="0000FF"/>
            <w:sz w:val="20"/>
            <w:szCs w:val="20"/>
          </w:rPr>
          <w:t>&lt;1&gt;</w:t>
        </w:r>
      </w:hyperlink>
      <w:r>
        <w:rPr>
          <w:rFonts w:ascii="Courier New" w:eastAsiaTheme="minorHAnsi" w:hAnsi="Courier New" w:cs="Courier New"/>
          <w:b w:val="0"/>
          <w:bCs w:val="0"/>
          <w:color w:val="auto"/>
          <w:sz w:val="20"/>
          <w:szCs w:val="20"/>
        </w:rPr>
        <w:t>)</w:t>
      </w:r>
    </w:p>
    <w:p w:rsidR="006629F5" w:rsidRDefault="006629F5" w:rsidP="006629F5">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8391"/>
      </w:tblGrid>
      <w:tr w:rsidR="006629F5">
        <w:tc>
          <w:tcPr>
            <w:tcW w:w="9071" w:type="dxa"/>
            <w:gridSpan w:val="3"/>
            <w:tcBorders>
              <w:top w:val="single" w:sz="4" w:space="0" w:color="auto"/>
              <w:left w:val="single" w:sz="4" w:space="0" w:color="auto"/>
              <w:right w:val="single" w:sz="4" w:space="0" w:color="auto"/>
            </w:tcBorders>
          </w:tcPr>
          <w:p w:rsidR="006629F5" w:rsidRDefault="006629F5">
            <w:pPr>
              <w:autoSpaceDE w:val="0"/>
              <w:autoSpaceDN w:val="0"/>
              <w:adjustRightInd w:val="0"/>
              <w:spacing w:after="0" w:line="240" w:lineRule="auto"/>
              <w:jc w:val="both"/>
              <w:rPr>
                <w:rFonts w:ascii="Calibri" w:hAnsi="Calibri" w:cs="Calibri"/>
              </w:rPr>
            </w:pPr>
            <w:proofErr w:type="gramStart"/>
            <w:r>
              <w:rPr>
                <w:rFonts w:ascii="Calibri" w:hAnsi="Calibri" w:cs="Calibri"/>
              </w:rPr>
              <w:t xml:space="preserve">Я, являясь лицом 1967 года рождения и моложе, у которого не истек пятилетний период с года первого начисления страховых взносов на обязательное пенсионное страхование, застрахованным лицом, не достигшим возраста 23 лет, у которого истек пятилетний период с года первого начисления страховых взносов на обязательное пенсионное страхование (до 31 декабря года, в котором лицо достигнет возраста 23 лет (включительно) </w:t>
            </w:r>
            <w:hyperlink w:anchor="Par116" w:history="1">
              <w:r>
                <w:rPr>
                  <w:rFonts w:ascii="Calibri" w:hAnsi="Calibri" w:cs="Calibri"/>
                  <w:color w:val="0000FF"/>
                </w:rPr>
                <w:t>&lt;2&gt;</w:t>
              </w:r>
            </w:hyperlink>
            <w:r>
              <w:rPr>
                <w:rFonts w:ascii="Calibri" w:hAnsi="Calibri" w:cs="Calibri"/>
              </w:rPr>
              <w:t>:</w:t>
            </w:r>
            <w:proofErr w:type="gramEnd"/>
          </w:p>
        </w:tc>
      </w:tr>
      <w:tr w:rsidR="006629F5">
        <w:tc>
          <w:tcPr>
            <w:tcW w:w="340" w:type="dxa"/>
            <w:tcBorders>
              <w:left w:val="single" w:sz="4" w:space="0" w:color="auto"/>
              <w:right w:val="single" w:sz="4" w:space="0" w:color="auto"/>
            </w:tcBorders>
          </w:tcPr>
          <w:p w:rsidR="006629F5" w:rsidRDefault="006629F5">
            <w:pPr>
              <w:autoSpaceDE w:val="0"/>
              <w:autoSpaceDN w:val="0"/>
              <w:adjustRightInd w:val="0"/>
              <w:spacing w:after="0" w:line="240" w:lineRule="auto"/>
              <w:rPr>
                <w:rFonts w:ascii="Calibri" w:hAnsi="Calibri" w:cs="Calibri"/>
              </w:rPr>
            </w:pPr>
          </w:p>
        </w:tc>
        <w:tc>
          <w:tcPr>
            <w:tcW w:w="340" w:type="dxa"/>
            <w:tcBorders>
              <w:top w:val="single" w:sz="4" w:space="0" w:color="auto"/>
              <w:left w:val="single" w:sz="4" w:space="0" w:color="auto"/>
              <w:bottom w:val="single" w:sz="4" w:space="0" w:color="auto"/>
              <w:right w:val="single" w:sz="4" w:space="0" w:color="auto"/>
            </w:tcBorders>
          </w:tcPr>
          <w:p w:rsidR="006629F5" w:rsidRDefault="006629F5">
            <w:pPr>
              <w:autoSpaceDE w:val="0"/>
              <w:autoSpaceDN w:val="0"/>
              <w:adjustRightInd w:val="0"/>
              <w:spacing w:after="0" w:line="240" w:lineRule="auto"/>
              <w:rPr>
                <w:rFonts w:ascii="Calibri" w:hAnsi="Calibri" w:cs="Calibri"/>
              </w:rPr>
            </w:pPr>
          </w:p>
        </w:tc>
        <w:tc>
          <w:tcPr>
            <w:tcW w:w="8391" w:type="dxa"/>
            <w:vMerge w:val="restart"/>
            <w:tcBorders>
              <w:right w:val="single" w:sz="4" w:space="0" w:color="auto"/>
            </w:tcBorders>
          </w:tcPr>
          <w:p w:rsidR="006629F5" w:rsidRDefault="006629F5">
            <w:pPr>
              <w:autoSpaceDE w:val="0"/>
              <w:autoSpaceDN w:val="0"/>
              <w:adjustRightInd w:val="0"/>
              <w:spacing w:after="0" w:line="240" w:lineRule="auto"/>
              <w:ind w:left="283"/>
              <w:jc w:val="both"/>
              <w:rPr>
                <w:rFonts w:ascii="Calibri" w:hAnsi="Calibri" w:cs="Calibri"/>
              </w:rPr>
            </w:pPr>
            <w:r>
              <w:rPr>
                <w:rFonts w:ascii="Calibri" w:hAnsi="Calibri" w:cs="Calibri"/>
              </w:rPr>
              <w:t>прошу направлять на финансирование накопительной пенсии 6,0 процента индивидуальной части тарифа страхового взноса на обязательное пенсионное страхование</w:t>
            </w:r>
          </w:p>
        </w:tc>
      </w:tr>
      <w:tr w:rsidR="006629F5">
        <w:tc>
          <w:tcPr>
            <w:tcW w:w="340" w:type="dxa"/>
            <w:tcBorders>
              <w:left w:val="single" w:sz="4" w:space="0" w:color="auto"/>
            </w:tcBorders>
          </w:tcPr>
          <w:p w:rsidR="006629F5" w:rsidRDefault="006629F5">
            <w:pPr>
              <w:autoSpaceDE w:val="0"/>
              <w:autoSpaceDN w:val="0"/>
              <w:adjustRightInd w:val="0"/>
              <w:spacing w:after="0" w:line="240" w:lineRule="auto"/>
              <w:rPr>
                <w:rFonts w:ascii="Calibri" w:hAnsi="Calibri" w:cs="Calibri"/>
              </w:rPr>
            </w:pPr>
          </w:p>
        </w:tc>
        <w:tc>
          <w:tcPr>
            <w:tcW w:w="340" w:type="dxa"/>
            <w:tcBorders>
              <w:top w:val="single" w:sz="4" w:space="0" w:color="auto"/>
              <w:bottom w:val="single" w:sz="4" w:space="0" w:color="auto"/>
            </w:tcBorders>
          </w:tcPr>
          <w:p w:rsidR="006629F5" w:rsidRDefault="006629F5">
            <w:pPr>
              <w:autoSpaceDE w:val="0"/>
              <w:autoSpaceDN w:val="0"/>
              <w:adjustRightInd w:val="0"/>
              <w:spacing w:after="0" w:line="240" w:lineRule="auto"/>
              <w:rPr>
                <w:rFonts w:ascii="Calibri" w:hAnsi="Calibri" w:cs="Calibri"/>
              </w:rPr>
            </w:pPr>
          </w:p>
        </w:tc>
        <w:tc>
          <w:tcPr>
            <w:tcW w:w="8391" w:type="dxa"/>
            <w:vMerge/>
            <w:tcBorders>
              <w:right w:val="single" w:sz="4" w:space="0" w:color="auto"/>
            </w:tcBorders>
          </w:tcPr>
          <w:p w:rsidR="006629F5" w:rsidRDefault="006629F5">
            <w:pPr>
              <w:autoSpaceDE w:val="0"/>
              <w:autoSpaceDN w:val="0"/>
              <w:adjustRightInd w:val="0"/>
              <w:spacing w:after="0" w:line="240" w:lineRule="auto"/>
              <w:rPr>
                <w:rFonts w:ascii="Calibri" w:hAnsi="Calibri" w:cs="Calibri"/>
              </w:rPr>
            </w:pPr>
          </w:p>
        </w:tc>
      </w:tr>
      <w:tr w:rsidR="006629F5">
        <w:tc>
          <w:tcPr>
            <w:tcW w:w="340" w:type="dxa"/>
            <w:tcBorders>
              <w:left w:val="single" w:sz="4" w:space="0" w:color="auto"/>
              <w:right w:val="single" w:sz="4" w:space="0" w:color="auto"/>
            </w:tcBorders>
          </w:tcPr>
          <w:p w:rsidR="006629F5" w:rsidRDefault="006629F5">
            <w:pPr>
              <w:autoSpaceDE w:val="0"/>
              <w:autoSpaceDN w:val="0"/>
              <w:adjustRightInd w:val="0"/>
              <w:spacing w:after="0" w:line="240" w:lineRule="auto"/>
              <w:rPr>
                <w:rFonts w:ascii="Calibri" w:hAnsi="Calibri" w:cs="Calibri"/>
              </w:rPr>
            </w:pPr>
          </w:p>
        </w:tc>
        <w:tc>
          <w:tcPr>
            <w:tcW w:w="340" w:type="dxa"/>
            <w:tcBorders>
              <w:top w:val="single" w:sz="4" w:space="0" w:color="auto"/>
              <w:left w:val="single" w:sz="4" w:space="0" w:color="auto"/>
              <w:bottom w:val="single" w:sz="4" w:space="0" w:color="auto"/>
              <w:right w:val="single" w:sz="4" w:space="0" w:color="auto"/>
            </w:tcBorders>
          </w:tcPr>
          <w:p w:rsidR="006629F5" w:rsidRDefault="006629F5">
            <w:pPr>
              <w:autoSpaceDE w:val="0"/>
              <w:autoSpaceDN w:val="0"/>
              <w:adjustRightInd w:val="0"/>
              <w:spacing w:after="0" w:line="240" w:lineRule="auto"/>
              <w:rPr>
                <w:rFonts w:ascii="Calibri" w:hAnsi="Calibri" w:cs="Calibri"/>
              </w:rPr>
            </w:pPr>
          </w:p>
        </w:tc>
        <w:tc>
          <w:tcPr>
            <w:tcW w:w="8391" w:type="dxa"/>
            <w:vMerge w:val="restart"/>
            <w:tcBorders>
              <w:right w:val="single" w:sz="4" w:space="0" w:color="auto"/>
            </w:tcBorders>
          </w:tcPr>
          <w:p w:rsidR="006629F5" w:rsidRDefault="006629F5">
            <w:pPr>
              <w:autoSpaceDE w:val="0"/>
              <w:autoSpaceDN w:val="0"/>
              <w:adjustRightInd w:val="0"/>
              <w:spacing w:after="0" w:line="240" w:lineRule="auto"/>
              <w:ind w:left="283"/>
              <w:jc w:val="both"/>
              <w:rPr>
                <w:rFonts w:ascii="Calibri" w:hAnsi="Calibri" w:cs="Calibri"/>
              </w:rPr>
            </w:pPr>
            <w:r>
              <w:rPr>
                <w:rFonts w:ascii="Calibri" w:hAnsi="Calibri" w:cs="Calibri"/>
              </w:rPr>
              <w:t>отказываюсь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w:t>
            </w:r>
          </w:p>
        </w:tc>
      </w:tr>
      <w:tr w:rsidR="006629F5">
        <w:tc>
          <w:tcPr>
            <w:tcW w:w="340" w:type="dxa"/>
            <w:tcBorders>
              <w:left w:val="single" w:sz="4" w:space="0" w:color="auto"/>
            </w:tcBorders>
          </w:tcPr>
          <w:p w:rsidR="006629F5" w:rsidRDefault="006629F5">
            <w:pPr>
              <w:autoSpaceDE w:val="0"/>
              <w:autoSpaceDN w:val="0"/>
              <w:adjustRightInd w:val="0"/>
              <w:spacing w:after="0" w:line="240" w:lineRule="auto"/>
              <w:rPr>
                <w:rFonts w:ascii="Calibri" w:hAnsi="Calibri" w:cs="Calibri"/>
              </w:rPr>
            </w:pPr>
          </w:p>
        </w:tc>
        <w:tc>
          <w:tcPr>
            <w:tcW w:w="340" w:type="dxa"/>
            <w:tcBorders>
              <w:top w:val="single" w:sz="4" w:space="0" w:color="auto"/>
            </w:tcBorders>
          </w:tcPr>
          <w:p w:rsidR="006629F5" w:rsidRDefault="006629F5">
            <w:pPr>
              <w:autoSpaceDE w:val="0"/>
              <w:autoSpaceDN w:val="0"/>
              <w:adjustRightInd w:val="0"/>
              <w:spacing w:after="0" w:line="240" w:lineRule="auto"/>
              <w:rPr>
                <w:rFonts w:ascii="Calibri" w:hAnsi="Calibri" w:cs="Calibri"/>
              </w:rPr>
            </w:pPr>
          </w:p>
        </w:tc>
        <w:tc>
          <w:tcPr>
            <w:tcW w:w="8391" w:type="dxa"/>
            <w:vMerge/>
            <w:tcBorders>
              <w:right w:val="single" w:sz="4" w:space="0" w:color="auto"/>
            </w:tcBorders>
          </w:tcPr>
          <w:p w:rsidR="006629F5" w:rsidRDefault="006629F5">
            <w:pPr>
              <w:autoSpaceDE w:val="0"/>
              <w:autoSpaceDN w:val="0"/>
              <w:adjustRightInd w:val="0"/>
              <w:spacing w:after="0" w:line="240" w:lineRule="auto"/>
              <w:rPr>
                <w:rFonts w:ascii="Calibri" w:hAnsi="Calibri" w:cs="Calibri"/>
              </w:rPr>
            </w:pPr>
          </w:p>
        </w:tc>
      </w:tr>
      <w:tr w:rsidR="006629F5">
        <w:tc>
          <w:tcPr>
            <w:tcW w:w="9071" w:type="dxa"/>
            <w:gridSpan w:val="3"/>
            <w:tcBorders>
              <w:left w:val="single" w:sz="4" w:space="0" w:color="auto"/>
              <w:bottom w:val="single" w:sz="4" w:space="0" w:color="auto"/>
              <w:right w:val="single" w:sz="4" w:space="0" w:color="auto"/>
            </w:tcBorders>
          </w:tcPr>
          <w:p w:rsidR="006629F5" w:rsidRDefault="006629F5">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нужное</w:t>
            </w:r>
            <w:proofErr w:type="gramEnd"/>
            <w:r>
              <w:rPr>
                <w:rFonts w:ascii="Calibri" w:hAnsi="Calibri" w:cs="Calibri"/>
              </w:rPr>
              <w:t xml:space="preserve"> отметить знаком X)</w:t>
            </w:r>
          </w:p>
        </w:tc>
      </w:tr>
    </w:tbl>
    <w:p w:rsidR="006629F5" w:rsidRDefault="006629F5" w:rsidP="006629F5">
      <w:pPr>
        <w:autoSpaceDE w:val="0"/>
        <w:autoSpaceDN w:val="0"/>
        <w:adjustRightInd w:val="0"/>
        <w:spacing w:after="0" w:line="240" w:lineRule="auto"/>
        <w:ind w:firstLine="540"/>
        <w:jc w:val="both"/>
        <w:rPr>
          <w:rFonts w:ascii="Calibri" w:hAnsi="Calibri" w:cs="Calibri"/>
        </w:rPr>
      </w:pP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______________________________</w:t>
      </w:r>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(дата подачи заявления)                      (подпись застрахованного лица/</w:t>
      </w:r>
      <w:proofErr w:type="gramEnd"/>
    </w:p>
    <w:p w:rsidR="006629F5" w:rsidRDefault="006629F5" w:rsidP="006629F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w:t>
      </w:r>
    </w:p>
    <w:p w:rsidR="006629F5" w:rsidRDefault="006629F5" w:rsidP="006629F5">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629F5">
        <w:tc>
          <w:tcPr>
            <w:tcW w:w="4535" w:type="dxa"/>
            <w:tcBorders>
              <w:top w:val="single" w:sz="4" w:space="0" w:color="auto"/>
              <w:left w:val="single" w:sz="4" w:space="0" w:color="auto"/>
              <w:right w:val="single" w:sz="4" w:space="0" w:color="auto"/>
            </w:tcBorders>
            <w:vAlign w:val="bottom"/>
          </w:tcPr>
          <w:p w:rsidR="006629F5" w:rsidRDefault="006629F5">
            <w:pPr>
              <w:autoSpaceDE w:val="0"/>
              <w:autoSpaceDN w:val="0"/>
              <w:adjustRightInd w:val="0"/>
              <w:spacing w:after="0" w:line="240" w:lineRule="auto"/>
              <w:rPr>
                <w:rFonts w:ascii="Calibri" w:hAnsi="Calibri" w:cs="Calibri"/>
              </w:rPr>
            </w:pPr>
          </w:p>
        </w:tc>
        <w:tc>
          <w:tcPr>
            <w:tcW w:w="4535" w:type="dxa"/>
            <w:tcBorders>
              <w:top w:val="single" w:sz="4" w:space="0" w:color="auto"/>
              <w:left w:val="single" w:sz="4" w:space="0" w:color="auto"/>
              <w:right w:val="single" w:sz="4" w:space="0" w:color="auto"/>
            </w:tcBorders>
            <w:vAlign w:val="bottom"/>
          </w:tcPr>
          <w:p w:rsidR="006629F5" w:rsidRDefault="006629F5">
            <w:pPr>
              <w:autoSpaceDE w:val="0"/>
              <w:autoSpaceDN w:val="0"/>
              <w:adjustRightInd w:val="0"/>
              <w:spacing w:after="0" w:line="240" w:lineRule="auto"/>
              <w:rPr>
                <w:rFonts w:ascii="Calibri" w:hAnsi="Calibri" w:cs="Calibri"/>
              </w:rPr>
            </w:pPr>
          </w:p>
        </w:tc>
      </w:tr>
      <w:tr w:rsidR="006629F5">
        <w:tc>
          <w:tcPr>
            <w:tcW w:w="4535" w:type="dxa"/>
            <w:tcBorders>
              <w:left w:val="single" w:sz="4" w:space="0" w:color="auto"/>
              <w:bottom w:val="single" w:sz="4" w:space="0" w:color="auto"/>
              <w:right w:val="single" w:sz="4" w:space="0" w:color="auto"/>
            </w:tcBorders>
            <w:vAlign w:val="bottom"/>
          </w:tcPr>
          <w:p w:rsidR="006629F5" w:rsidRDefault="006629F5">
            <w:pPr>
              <w:autoSpaceDE w:val="0"/>
              <w:autoSpaceDN w:val="0"/>
              <w:adjustRightInd w:val="0"/>
              <w:spacing w:after="0" w:line="240" w:lineRule="auto"/>
              <w:rPr>
                <w:rFonts w:ascii="Calibri" w:hAnsi="Calibri" w:cs="Calibri"/>
              </w:rPr>
            </w:pPr>
            <w:r>
              <w:rPr>
                <w:rFonts w:ascii="Calibri" w:hAnsi="Calibri" w:cs="Calibri"/>
              </w:rPr>
              <w:t>Служебные отметки Пенсионного фонда Российской Федерации</w:t>
            </w:r>
          </w:p>
        </w:tc>
        <w:tc>
          <w:tcPr>
            <w:tcW w:w="4535" w:type="dxa"/>
            <w:tcBorders>
              <w:left w:val="single" w:sz="4" w:space="0" w:color="auto"/>
              <w:bottom w:val="single" w:sz="4" w:space="0" w:color="auto"/>
              <w:right w:val="single" w:sz="4" w:space="0" w:color="auto"/>
            </w:tcBorders>
          </w:tcPr>
          <w:p w:rsidR="006629F5" w:rsidRDefault="006629F5">
            <w:pPr>
              <w:autoSpaceDE w:val="0"/>
              <w:autoSpaceDN w:val="0"/>
              <w:adjustRightInd w:val="0"/>
              <w:spacing w:after="0" w:line="240" w:lineRule="auto"/>
              <w:rPr>
                <w:rFonts w:ascii="Calibri" w:hAnsi="Calibri" w:cs="Calibri"/>
              </w:rPr>
            </w:pPr>
            <w:r>
              <w:rPr>
                <w:rFonts w:ascii="Calibri" w:hAnsi="Calibri" w:cs="Calibri"/>
              </w:rPr>
              <w:t>Место удостоверительной надписи</w:t>
            </w:r>
          </w:p>
        </w:tc>
      </w:tr>
    </w:tbl>
    <w:p w:rsidR="006629F5" w:rsidRDefault="006629F5" w:rsidP="006629F5">
      <w:pPr>
        <w:autoSpaceDE w:val="0"/>
        <w:autoSpaceDN w:val="0"/>
        <w:adjustRightInd w:val="0"/>
        <w:spacing w:after="0" w:line="240" w:lineRule="auto"/>
        <w:ind w:firstLine="540"/>
        <w:jc w:val="both"/>
        <w:rPr>
          <w:rFonts w:ascii="Calibri" w:hAnsi="Calibri" w:cs="Calibri"/>
        </w:rPr>
      </w:pPr>
    </w:p>
    <w:p w:rsidR="006629F5" w:rsidRDefault="006629F5" w:rsidP="006629F5">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6629F5" w:rsidRDefault="006629F5" w:rsidP="006629F5">
      <w:pPr>
        <w:autoSpaceDE w:val="0"/>
        <w:autoSpaceDN w:val="0"/>
        <w:adjustRightInd w:val="0"/>
        <w:spacing w:before="220" w:after="0" w:line="240" w:lineRule="auto"/>
        <w:ind w:firstLine="540"/>
        <w:jc w:val="both"/>
        <w:rPr>
          <w:rFonts w:ascii="Calibri" w:hAnsi="Calibri" w:cs="Calibri"/>
        </w:rPr>
      </w:pPr>
      <w:bookmarkStart w:id="0" w:name="Par115"/>
      <w:bookmarkEnd w:id="0"/>
      <w:r>
        <w:rPr>
          <w:rFonts w:ascii="Calibri" w:hAnsi="Calibri" w:cs="Calibri"/>
        </w:rPr>
        <w:lastRenderedPageBreak/>
        <w:t>&lt;1&gt; Обязательно для заполнения, если управляющая компания предлагает более одного инвестиционного портфеля.</w:t>
      </w:r>
    </w:p>
    <w:p w:rsidR="006629F5" w:rsidRDefault="006629F5" w:rsidP="006629F5">
      <w:pPr>
        <w:autoSpaceDE w:val="0"/>
        <w:autoSpaceDN w:val="0"/>
        <w:adjustRightInd w:val="0"/>
        <w:spacing w:before="220" w:after="0" w:line="240" w:lineRule="auto"/>
        <w:ind w:firstLine="540"/>
        <w:jc w:val="both"/>
        <w:rPr>
          <w:rFonts w:ascii="Calibri" w:hAnsi="Calibri" w:cs="Calibri"/>
        </w:rPr>
      </w:pPr>
      <w:bookmarkStart w:id="1" w:name="Par116"/>
      <w:bookmarkEnd w:id="1"/>
      <w:r>
        <w:rPr>
          <w:rFonts w:ascii="Calibri" w:hAnsi="Calibri" w:cs="Calibri"/>
        </w:rPr>
        <w:t>&lt;2</w:t>
      </w:r>
      <w:proofErr w:type="gramStart"/>
      <w:r>
        <w:rPr>
          <w:rFonts w:ascii="Calibri" w:hAnsi="Calibri" w:cs="Calibri"/>
        </w:rPr>
        <w:t>&gt; В</w:t>
      </w:r>
      <w:proofErr w:type="gramEnd"/>
      <w:r>
        <w:rPr>
          <w:rFonts w:ascii="Calibri" w:hAnsi="Calibri" w:cs="Calibri"/>
        </w:rPr>
        <w:t xml:space="preserve"> соответствии с </w:t>
      </w:r>
      <w:hyperlink r:id="rId5" w:history="1">
        <w:r>
          <w:rPr>
            <w:rFonts w:ascii="Calibri" w:hAnsi="Calibri" w:cs="Calibri"/>
            <w:color w:val="0000FF"/>
          </w:rPr>
          <w:t>пунктом 2 статьи 33.3</w:t>
        </w:r>
      </w:hyperlink>
      <w:r>
        <w:rPr>
          <w:rFonts w:ascii="Calibri" w:hAnsi="Calibri" w:cs="Calibri"/>
        </w:rPr>
        <w:t xml:space="preserve"> Федерального закона от 15 декабря 2001 г. N 167-ФЗ "Об обязательном пенсионном страховании в Российской Федерации" (Собрание законодательства Российской Федерации, 2001, N 51, ст. 4832, 2013, N 49, ст. 6352; 2014, N 30, ст. 4217; N 49, ст. 6919; 2015, N 51, ст. 7244; </w:t>
      </w:r>
      <w:proofErr w:type="gramStart"/>
      <w:r>
        <w:rPr>
          <w:rFonts w:ascii="Calibri" w:hAnsi="Calibri" w:cs="Calibri"/>
        </w:rPr>
        <w:t>2016, N 52, ст. 7496; 2017, N 52, ст. 7936).</w:t>
      </w:r>
      <w:proofErr w:type="gramEnd"/>
      <w:r>
        <w:rPr>
          <w:rFonts w:ascii="Calibri" w:hAnsi="Calibri" w:cs="Calibri"/>
        </w:rPr>
        <w:t xml:space="preserve"> Заполняется указанными в пункте лицами, не реализовавшими право выбора варианта пенсионного обеспечения, предусматривающего направление 6,0 процента индивидуальной части тарифа страхового взноса на финансирование страховой пенсии.</w:t>
      </w:r>
    </w:p>
    <w:p w:rsidR="006629F5" w:rsidRDefault="006629F5" w:rsidP="006629F5">
      <w:pPr>
        <w:autoSpaceDE w:val="0"/>
        <w:autoSpaceDN w:val="0"/>
        <w:adjustRightInd w:val="0"/>
        <w:spacing w:after="0" w:line="240" w:lineRule="auto"/>
        <w:ind w:firstLine="540"/>
        <w:jc w:val="both"/>
        <w:rPr>
          <w:rFonts w:ascii="Calibri" w:hAnsi="Calibri" w:cs="Calibri"/>
        </w:rPr>
      </w:pPr>
    </w:p>
    <w:p w:rsidR="006629F5" w:rsidRDefault="006629F5" w:rsidP="006629F5">
      <w:pPr>
        <w:autoSpaceDE w:val="0"/>
        <w:autoSpaceDN w:val="0"/>
        <w:adjustRightInd w:val="0"/>
        <w:spacing w:after="0" w:line="240" w:lineRule="auto"/>
        <w:jc w:val="right"/>
        <w:outlineLvl w:val="0"/>
        <w:rPr>
          <w:rFonts w:ascii="Calibri" w:hAnsi="Calibri" w:cs="Calibri"/>
        </w:rPr>
      </w:pPr>
      <w:bookmarkStart w:id="2" w:name="_GoBack"/>
      <w:bookmarkEnd w:id="2"/>
    </w:p>
    <w:p w:rsidR="006629F5" w:rsidRDefault="006629F5" w:rsidP="006629F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6</w:t>
      </w:r>
    </w:p>
    <w:p w:rsidR="006629F5" w:rsidRDefault="006629F5" w:rsidP="006629F5">
      <w:pPr>
        <w:autoSpaceDE w:val="0"/>
        <w:autoSpaceDN w:val="0"/>
        <w:adjustRightInd w:val="0"/>
        <w:spacing w:after="0" w:line="240" w:lineRule="auto"/>
        <w:ind w:firstLine="540"/>
        <w:jc w:val="both"/>
        <w:rPr>
          <w:rFonts w:ascii="Calibri" w:hAnsi="Calibri" w:cs="Calibri"/>
        </w:rPr>
      </w:pPr>
    </w:p>
    <w:p w:rsidR="006629F5" w:rsidRDefault="006629F5" w:rsidP="006629F5">
      <w:pPr>
        <w:autoSpaceDE w:val="0"/>
        <w:autoSpaceDN w:val="0"/>
        <w:adjustRightInd w:val="0"/>
        <w:spacing w:after="0" w:line="240" w:lineRule="auto"/>
        <w:jc w:val="right"/>
        <w:rPr>
          <w:rFonts w:ascii="Calibri" w:hAnsi="Calibri" w:cs="Calibri"/>
        </w:rPr>
      </w:pPr>
      <w:r>
        <w:rPr>
          <w:rFonts w:ascii="Calibri" w:hAnsi="Calibri" w:cs="Calibri"/>
        </w:rPr>
        <w:t>Утверждена</w:t>
      </w:r>
    </w:p>
    <w:p w:rsidR="006629F5" w:rsidRDefault="006629F5" w:rsidP="006629F5">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Правления ПФР</w:t>
      </w:r>
    </w:p>
    <w:p w:rsidR="006629F5" w:rsidRDefault="006629F5" w:rsidP="006629F5">
      <w:pPr>
        <w:autoSpaceDE w:val="0"/>
        <w:autoSpaceDN w:val="0"/>
        <w:adjustRightInd w:val="0"/>
        <w:spacing w:after="0" w:line="240" w:lineRule="auto"/>
        <w:jc w:val="right"/>
        <w:rPr>
          <w:rFonts w:ascii="Calibri" w:hAnsi="Calibri" w:cs="Calibri"/>
        </w:rPr>
      </w:pPr>
      <w:r>
        <w:rPr>
          <w:rFonts w:ascii="Calibri" w:hAnsi="Calibri" w:cs="Calibri"/>
        </w:rPr>
        <w:t>от 3 декабря 2018 г. N 502п</w:t>
      </w:r>
    </w:p>
    <w:p w:rsidR="006629F5" w:rsidRDefault="006629F5" w:rsidP="006629F5">
      <w:pPr>
        <w:autoSpaceDE w:val="0"/>
        <w:autoSpaceDN w:val="0"/>
        <w:adjustRightInd w:val="0"/>
        <w:spacing w:after="0" w:line="240" w:lineRule="auto"/>
        <w:ind w:firstLine="540"/>
        <w:jc w:val="both"/>
        <w:rPr>
          <w:rFonts w:ascii="Calibri" w:hAnsi="Calibri" w:cs="Calibri"/>
        </w:rPr>
      </w:pPr>
    </w:p>
    <w:p w:rsidR="006629F5" w:rsidRDefault="006629F5" w:rsidP="006629F5">
      <w:pPr>
        <w:autoSpaceDE w:val="0"/>
        <w:autoSpaceDN w:val="0"/>
        <w:adjustRightInd w:val="0"/>
        <w:spacing w:after="0" w:line="240" w:lineRule="auto"/>
        <w:jc w:val="center"/>
        <w:rPr>
          <w:rFonts w:ascii="Calibri" w:hAnsi="Calibri" w:cs="Calibri"/>
          <w:b/>
          <w:bCs/>
        </w:rPr>
      </w:pPr>
      <w:r>
        <w:rPr>
          <w:rFonts w:ascii="Calibri" w:hAnsi="Calibri" w:cs="Calibri"/>
          <w:b/>
          <w:bCs/>
        </w:rPr>
        <w:t>ИНСТРУКЦИЯ</w:t>
      </w:r>
    </w:p>
    <w:p w:rsidR="006629F5" w:rsidRDefault="006629F5" w:rsidP="006629F5">
      <w:pPr>
        <w:autoSpaceDE w:val="0"/>
        <w:autoSpaceDN w:val="0"/>
        <w:adjustRightInd w:val="0"/>
        <w:spacing w:after="0" w:line="240" w:lineRule="auto"/>
        <w:jc w:val="center"/>
        <w:rPr>
          <w:rFonts w:ascii="Calibri" w:hAnsi="Calibri" w:cs="Calibri"/>
          <w:b/>
          <w:bCs/>
        </w:rPr>
      </w:pPr>
      <w:r>
        <w:rPr>
          <w:rFonts w:ascii="Calibri" w:hAnsi="Calibri" w:cs="Calibri"/>
          <w:b/>
          <w:bCs/>
        </w:rPr>
        <w:t>ПО ЗАПОЛНЕНИЮ ФОРМЫ ЗАЯВЛЕНИЯ ЗАСТРАХОВАННОГО ЛИЦА</w:t>
      </w:r>
    </w:p>
    <w:p w:rsidR="006629F5" w:rsidRDefault="006629F5" w:rsidP="006629F5">
      <w:pPr>
        <w:autoSpaceDE w:val="0"/>
        <w:autoSpaceDN w:val="0"/>
        <w:adjustRightInd w:val="0"/>
        <w:spacing w:after="0" w:line="240" w:lineRule="auto"/>
        <w:jc w:val="center"/>
        <w:rPr>
          <w:rFonts w:ascii="Calibri" w:hAnsi="Calibri" w:cs="Calibri"/>
          <w:b/>
          <w:bCs/>
        </w:rPr>
      </w:pPr>
      <w:r>
        <w:rPr>
          <w:rFonts w:ascii="Calibri" w:hAnsi="Calibri" w:cs="Calibri"/>
          <w:b/>
          <w:bCs/>
        </w:rPr>
        <w:t>О ПЕРЕХОДЕ ИЗ НЕГОСУДАРСТВЕННОГО ПЕНСИОННОГО ФОНДА</w:t>
      </w:r>
    </w:p>
    <w:p w:rsidR="006629F5" w:rsidRDefault="006629F5" w:rsidP="006629F5">
      <w:pPr>
        <w:autoSpaceDE w:val="0"/>
        <w:autoSpaceDN w:val="0"/>
        <w:adjustRightInd w:val="0"/>
        <w:spacing w:after="0" w:line="240" w:lineRule="auto"/>
        <w:jc w:val="center"/>
        <w:rPr>
          <w:rFonts w:ascii="Calibri" w:hAnsi="Calibri" w:cs="Calibri"/>
          <w:b/>
          <w:bCs/>
        </w:rPr>
      </w:pPr>
      <w:r>
        <w:rPr>
          <w:rFonts w:ascii="Calibri" w:hAnsi="Calibri" w:cs="Calibri"/>
          <w:b/>
          <w:bCs/>
        </w:rPr>
        <w:t>В ПЕНСИОННЫЙ ФОНД РОССИЙСКОЙ ФЕДЕРАЦИИ</w:t>
      </w:r>
    </w:p>
    <w:p w:rsidR="006629F5" w:rsidRDefault="006629F5" w:rsidP="006629F5">
      <w:pPr>
        <w:autoSpaceDE w:val="0"/>
        <w:autoSpaceDN w:val="0"/>
        <w:adjustRightInd w:val="0"/>
        <w:spacing w:after="0" w:line="240" w:lineRule="auto"/>
        <w:ind w:firstLine="540"/>
        <w:jc w:val="both"/>
        <w:rPr>
          <w:rFonts w:ascii="Calibri" w:hAnsi="Calibri" w:cs="Calibri"/>
        </w:rPr>
      </w:pPr>
    </w:p>
    <w:p w:rsidR="006629F5" w:rsidRDefault="006629F5" w:rsidP="006629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 w:history="1">
        <w:r>
          <w:rPr>
            <w:rFonts w:ascii="Calibri" w:hAnsi="Calibri" w:cs="Calibri"/>
            <w:color w:val="0000FF"/>
          </w:rPr>
          <w:t>Заявление</w:t>
        </w:r>
      </w:hyperlink>
      <w:r>
        <w:rPr>
          <w:rFonts w:ascii="Calibri" w:hAnsi="Calibri" w:cs="Calibri"/>
        </w:rPr>
        <w:t xml:space="preserve"> застрахованного лица о переходе из негосударственного пенсионного фонда в Пенсионный фонд Российской Федерации (далее - заявление, ПФР) заполняется застрахованным лицом (его представителем) в соответствии с настоящей инструкцией.</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подаче заявления на бумажном носителе заявление может быть заполнено застрахованным лицом (его представителем) от руки или с использованием технических средств (с применением пишущей машинки, компьютера).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заполнении заявления застрахованным лицом (его представителем) от руки необходимо использовать чернила (пасту) синего или черного цвета.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Заявление заполняется застрахованным лицом (его представителем) разборчиво, исправления и сокращения не допускаются.</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3. Заявление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(далее - интерактивная форма заявления).</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квадрате </w:t>
      </w:r>
      <w:hyperlink r:id="rId7" w:history="1">
        <w:r>
          <w:rPr>
            <w:rFonts w:ascii="Calibri" w:hAnsi="Calibri" w:cs="Calibri"/>
            <w:color w:val="0000FF"/>
          </w:rPr>
          <w:t>поля</w:t>
        </w:r>
      </w:hyperlink>
      <w:r>
        <w:rPr>
          <w:rFonts w:ascii="Calibri" w:hAnsi="Calibri" w:cs="Calibri"/>
        </w:rPr>
        <w:t xml:space="preserve"> "заявление подается застрахованным лицом лично" символ "X" проставляется в случае, если заявление заполняется лично застрахованным лицом.</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квадрате </w:t>
      </w:r>
      <w:hyperlink r:id="rId8" w:history="1">
        <w:r>
          <w:rPr>
            <w:rFonts w:ascii="Calibri" w:hAnsi="Calibri" w:cs="Calibri"/>
            <w:color w:val="0000FF"/>
          </w:rPr>
          <w:t>поля</w:t>
        </w:r>
      </w:hyperlink>
      <w:r>
        <w:rPr>
          <w:rFonts w:ascii="Calibri" w:hAnsi="Calibri" w:cs="Calibri"/>
        </w:rPr>
        <w:t xml:space="preserve"> "заявление подается представителем застрахованного лица" символ "X" проставляется в случае, если заявление заполняется представителем застрахованного лица.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поле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roofErr w:type="gramEnd"/>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заполнении интерактивной формы заявления застрахованным лицом поле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w:t>
      </w:r>
      <w:proofErr w:type="gramStart"/>
      <w:r>
        <w:rPr>
          <w:rFonts w:ascii="Calibri" w:hAnsi="Calibri" w:cs="Calibri"/>
        </w:rPr>
        <w:t>ии и ау</w:t>
      </w:r>
      <w:proofErr w:type="gramEnd"/>
      <w:r>
        <w:rPr>
          <w:rFonts w:ascii="Calibri" w:hAnsi="Calibri" w:cs="Calibri"/>
        </w:rPr>
        <w:t>тентификации в инфраструктуре, обеспечивающей информационно-</w:t>
      </w:r>
      <w:r>
        <w:rPr>
          <w:rFonts w:ascii="Calibri" w:hAnsi="Calibri" w:cs="Calibri"/>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5.1. В поле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заполнении интерактивной формы заявления застрахованным лицом поле "число, месяц, год рождения" заполняется автоматически на основании сведений, содержащихся в ЕСИА.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 В </w:t>
      </w:r>
      <w:hyperlink r:id="rId9" w:history="1">
        <w:r>
          <w:rPr>
            <w:rFonts w:ascii="Calibri" w:hAnsi="Calibri" w:cs="Calibri"/>
            <w:color w:val="0000FF"/>
          </w:rPr>
          <w:t>поле</w:t>
        </w:r>
      </w:hyperlink>
      <w:r>
        <w:rPr>
          <w:rFonts w:ascii="Calibri" w:hAnsi="Calibri" w:cs="Calibri"/>
        </w:rPr>
        <w:t xml:space="preserve"> "Пол: мужской, женский" пол застрахованного лица указывается символом "X" в соответствующем квадрате.</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5.3. В поле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заполнении интерактивной формы заявления застрахованным лицом поле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5.4. В </w:t>
      </w:r>
      <w:hyperlink r:id="rId10" w:history="1">
        <w:r>
          <w:rPr>
            <w:rFonts w:ascii="Calibri" w:hAnsi="Calibri" w:cs="Calibri"/>
            <w:color w:val="0000FF"/>
          </w:rPr>
          <w:t>поле</w:t>
        </w:r>
      </w:hyperlink>
      <w:r>
        <w:rPr>
          <w:rFonts w:ascii="Calibri" w:hAnsi="Calibri" w:cs="Calibri"/>
        </w:rPr>
        <w:t xml:space="preserve"> "Контактная информация для связи" указываются почтовый и электронный адреса, номер телефона застрахованного лица.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заполнении интерактивной формы заявления застрахованным лицом поле "Контактная информация для связи" заполняется автоматически на основании сведений, содержащихся в ЕСИА. В случае отсутствия указанных сведений в ЕСИА (необходимости их редактирования) указанное поле заполняется застрахованным лицом.</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11" w:history="1">
        <w:r>
          <w:rPr>
            <w:rFonts w:ascii="Calibri" w:hAnsi="Calibri" w:cs="Calibri"/>
            <w:color w:val="0000FF"/>
          </w:rPr>
          <w:t>Раздел</w:t>
        </w:r>
      </w:hyperlink>
      <w:r>
        <w:rPr>
          <w:rFonts w:ascii="Calibri" w:hAnsi="Calibri" w:cs="Calibri"/>
        </w:rPr>
        <w:t xml:space="preserve"> заявления "Сведения о представителе (если заявление подается представителем застрахованного лица)" заполняется только представителем застрахованного лица, в случае подачи заявления застрахованным лицом через своего представителя.</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В поле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roofErr w:type="gramEnd"/>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6.2. В поле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 В </w:t>
      </w:r>
      <w:hyperlink r:id="rId12" w:history="1">
        <w:r>
          <w:rPr>
            <w:rFonts w:ascii="Calibri" w:hAnsi="Calibri" w:cs="Calibri"/>
            <w:color w:val="0000FF"/>
          </w:rPr>
          <w:t>поле</w:t>
        </w:r>
      </w:hyperlink>
      <w:r>
        <w:rPr>
          <w:rFonts w:ascii="Calibri" w:hAnsi="Calibri" w:cs="Calibri"/>
        </w:rPr>
        <w:t xml:space="preserve">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6.4. В </w:t>
      </w:r>
      <w:hyperlink r:id="rId13" w:history="1">
        <w:r>
          <w:rPr>
            <w:rFonts w:ascii="Calibri" w:hAnsi="Calibri" w:cs="Calibri"/>
            <w:color w:val="0000FF"/>
          </w:rPr>
          <w:t>поле</w:t>
        </w:r>
      </w:hyperlink>
      <w:r>
        <w:rPr>
          <w:rFonts w:ascii="Calibri" w:hAnsi="Calibri" w:cs="Calibri"/>
        </w:rPr>
        <w:t xml:space="preserve">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 В случае представления интересов застрахованного лица представителем в силу полномочия, основанного на доверенности, дополнительно указываются фамилия, имя, отчество (при наличии) нотариуса, удостоверившего доверенность.</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документе, подтверждающем полномочия представителя застрахованного лица, установлен срок его действия, обязательно указывается срок действия документа.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w:t>
      </w:r>
      <w:proofErr w:type="gramStart"/>
      <w:r>
        <w:rPr>
          <w:rFonts w:ascii="Calibri" w:hAnsi="Calibri" w:cs="Calibri"/>
        </w:rPr>
        <w:t>В поле "осуществляющий (осуществляющая) формирование накопительной пенсии через негосударственный пенсионный фонд (наименование негосударственного пенсионного фонда)" указывается полное фирменное наименование негосударственного пенсионного фонда, содержащее слова "негосударственный пенсионный фонд", или сокращенное фирменное наименование негосударственного пенсионного фонда, содержащее аббревиатуру "НПФ", в котором застрахованное лицо осуществляет формирование своей накопительной пенсии, в соответствии с его учредительными документами в именительном падеже.</w:t>
      </w:r>
      <w:proofErr w:type="gramEnd"/>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заполнении застрахованным лицом интерактивной формы заявления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8. В разделе "сообщаю о намерении с года, следующего за годом, в котором истекает пятилетний срок, исчисляющийся начиная с года подачи настоящего заявления, осуществлять формирование моей накопительной пенсии через Пенсионный фонд Российской Федерации в управляющей компании":</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8.1. В поле "наименование управляющей компании" указывается полное наименование управляющей компании (имеющей действующую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на дату подачи заявления) в соответствии с ее учредительными документами в именительном падеже.</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заполнении застрахованным лицом интерактивной формы заявления наименование управляющей компании выбирается из справочника, предусмотренного полем "наименование управляющей компании".</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8.2. В поле "наименование выбранного инвестиционного портфеля" указывается наименование инвестиционного портфеля (управляющей компании) в именительном падеже.</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Данное поле обязательно для заполнения только в случае, если управляющая компания предлагает более одного инвестиционного портфеля.</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заполнении застрахованным лицом интерактивной формы заявления наименование инвестиционного портфеля выбирается из справочника, предусмотренного полем "наименование инвестиционного портфеля".</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В </w:t>
      </w:r>
      <w:hyperlink r:id="rId14" w:history="1">
        <w:r>
          <w:rPr>
            <w:rFonts w:ascii="Calibri" w:hAnsi="Calibri" w:cs="Calibri"/>
            <w:color w:val="0000FF"/>
          </w:rPr>
          <w:t>разделе</w:t>
        </w:r>
      </w:hyperlink>
      <w:r>
        <w:rPr>
          <w:rFonts w:ascii="Calibri" w:hAnsi="Calibri" w:cs="Calibri"/>
        </w:rPr>
        <w:t xml:space="preserve"> "Я, являясь лицом 1967 года рождения и моложе, у которого не истек пятилетний период с года первого начисления страховых взносов на обязательное пенсионное страхование, застрахованным лицом, не достигшим возраста 23 лет, у которого истек пятилетний период с года первого начисления страховых взносов на обязательное пенсионное страхование (до 31 декабря года, в котором лицо достигнет возраста 23 лет (включительно</w:t>
      </w:r>
      <w:proofErr w:type="gramEnd"/>
      <w:r>
        <w:rPr>
          <w:rFonts w:ascii="Calibri" w:hAnsi="Calibri" w:cs="Calibri"/>
        </w:rPr>
        <w:t>)" заполнение одного из полей обязательно.</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Символ "X" проставляется в квадрате поля "прошу направлять на финансирование накопительной пенсии 6,0 процента индивидуальной части тарифа страхового взноса на обязательное пенсионное страхование" в случае дальнейшего формирования застрахованным лицом накопительной пенсии.</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Символ "X" проставляется в квадрате поля "отказываюсь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 в случае отказа застрахованного лица от дальнейшего формирования накопительной пенсии.</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10. В поле "дата подачи заявления" указывается дата подачи заявления.</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При заполнении застрахованным лицом интерактивной формы заявления дата подачи заявления формируется автоматически.</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При заполнении заявления на бумажном носителе в поле "подпись застрахованного лица/представителя" проставляется личная подпись застрахованного лица (его представителя), которой заверяется правильность указанных в заявлении сведений.</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Застрахованное лицо (его представитель) при подаче заявления в территориальный орган ПФР проставляет личную подпись в присутствии работника территориального органа ПФР.</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Заявление, подаваемое застрахованным лицом в форме электронного документа, подписывается простой электронной подписью или усиленной квалифицированной электронной подписью застрахованного лица.</w:t>
      </w:r>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12. Поля "</w:t>
      </w:r>
      <w:hyperlink r:id="rId15" w:history="1">
        <w:r>
          <w:rPr>
            <w:rFonts w:ascii="Calibri" w:hAnsi="Calibri" w:cs="Calibri"/>
            <w:color w:val="0000FF"/>
          </w:rPr>
          <w:t>Служебные отметки</w:t>
        </w:r>
      </w:hyperlink>
      <w:r>
        <w:rPr>
          <w:rFonts w:ascii="Calibri" w:hAnsi="Calibri" w:cs="Calibri"/>
        </w:rPr>
        <w:t xml:space="preserve"> Пенсионного фонда Российской Федерации", "</w:t>
      </w:r>
      <w:hyperlink r:id="rId16" w:history="1">
        <w:r>
          <w:rPr>
            <w:rFonts w:ascii="Calibri" w:hAnsi="Calibri" w:cs="Calibri"/>
            <w:color w:val="0000FF"/>
          </w:rPr>
          <w:t>Место</w:t>
        </w:r>
      </w:hyperlink>
      <w:r>
        <w:rPr>
          <w:rFonts w:ascii="Calibri" w:hAnsi="Calibri" w:cs="Calibri"/>
        </w:rPr>
        <w:t xml:space="preserve"> удостоверительной надписи" застрахованным лицом (его представителем) не заполняются.</w:t>
      </w:r>
    </w:p>
    <w:p w:rsidR="006629F5" w:rsidRDefault="006629F5" w:rsidP="006629F5">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При подаче заявления застрахованным лицом лично (через представителя) в территориальный орган ПФР </w:t>
      </w:r>
      <w:hyperlink r:id="rId17" w:history="1">
        <w:r>
          <w:rPr>
            <w:rFonts w:ascii="Calibri" w:hAnsi="Calibri" w:cs="Calibri"/>
            <w:color w:val="0000FF"/>
          </w:rPr>
          <w:t>поле</w:t>
        </w:r>
      </w:hyperlink>
      <w:r>
        <w:rPr>
          <w:rFonts w:ascii="Calibri" w:hAnsi="Calibri" w:cs="Calibri"/>
        </w:rPr>
        <w:t xml:space="preserve">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(уведомлений).</w:t>
      </w:r>
      <w:proofErr w:type="gramEnd"/>
    </w:p>
    <w:p w:rsidR="006629F5" w:rsidRDefault="006629F5" w:rsidP="006629F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подаче заявления застрахованным лицом лично (через представителя) в территориальный орган ПФР </w:t>
      </w:r>
      <w:hyperlink r:id="rId18" w:history="1">
        <w:r>
          <w:rPr>
            <w:rFonts w:ascii="Calibri" w:hAnsi="Calibri" w:cs="Calibri"/>
            <w:color w:val="0000FF"/>
          </w:rPr>
          <w:t>поле</w:t>
        </w:r>
      </w:hyperlink>
      <w:r>
        <w:rPr>
          <w:rFonts w:ascii="Calibri" w:hAnsi="Calibri" w:cs="Calibri"/>
        </w:rPr>
        <w:t xml:space="preserve">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w:t>
      </w:r>
    </w:p>
    <w:p w:rsidR="008F44E7" w:rsidRDefault="008F44E7"/>
    <w:sectPr w:rsidR="008F44E7" w:rsidSect="00D54688">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F5"/>
    <w:rsid w:val="006629F5"/>
    <w:rsid w:val="008F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CF61B1203897002AE1EBBDD6BF3825CEC74ED209B000727A0349900B5B40C0CF30DD35A92881279298127E40269AECAA6FD0D10D02163AwEJAI" TargetMode="External"/><Relationship Id="rId13" Type="http://schemas.openxmlformats.org/officeDocument/2006/relationships/hyperlink" Target="consultantplus://offline/ref=FFCF61B1203897002AE1EBBDD6BF3825CEC74ED209B000727A0349900B5B40C0CF30DD35A92881269598127E40269AECAA6FD0D10D02163AwEJAI" TargetMode="External"/><Relationship Id="rId18" Type="http://schemas.openxmlformats.org/officeDocument/2006/relationships/hyperlink" Target="consultantplus://offline/ref=FFCF61B1203897002AE1EBBDD6BF3825CEC74ED209B000727A0349900B5B40C0CF30DD35A92881299798127E40269AECAA6FD0D10D02163AwEJAI" TargetMode="External"/><Relationship Id="rId3" Type="http://schemas.openxmlformats.org/officeDocument/2006/relationships/settings" Target="settings.xml"/><Relationship Id="rId7" Type="http://schemas.openxmlformats.org/officeDocument/2006/relationships/hyperlink" Target="consultantplus://offline/ref=FFCF61B1203897002AE1EBBDD6BF3825CEC74ED209B000727A0349900B5B40C0CF30DD35A92881279398127E40269AECAA6FD0D10D02163AwEJAI" TargetMode="External"/><Relationship Id="rId12" Type="http://schemas.openxmlformats.org/officeDocument/2006/relationships/hyperlink" Target="consultantplus://offline/ref=FFCF61B1203897002AE1EBBDD6BF3825CEC74ED209B000727A0349900B5B40C0CF30DD35A92881269698127E40269AECAA6FD0D10D02163AwEJAI" TargetMode="External"/><Relationship Id="rId17" Type="http://schemas.openxmlformats.org/officeDocument/2006/relationships/hyperlink" Target="consultantplus://offline/ref=FFCF61B1203897002AE1EBBDD6BF3825CEC74ED209B000727A0349900B5B40C0CF30DD35A92881299098127E40269AECAA6FD0D10D02163AwEJAI" TargetMode="External"/><Relationship Id="rId2" Type="http://schemas.microsoft.com/office/2007/relationships/stylesWithEffects" Target="stylesWithEffects.xml"/><Relationship Id="rId16" Type="http://schemas.openxmlformats.org/officeDocument/2006/relationships/hyperlink" Target="consultantplus://offline/ref=FFCF61B1203897002AE1EBBDD6BF3825CEC74ED209B000727A0349900B5B40C0CF30DD35A92881299798127E40269AECAA6FD0D10D02163AwEJA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FCF61B1203897002AE1EBBDD6BF3825CEC74ED209B000727A0349900B5B40C0CF30DD35A92881249A98127E40269AECAA6FD0D10D02163AwEJAI" TargetMode="External"/><Relationship Id="rId11" Type="http://schemas.openxmlformats.org/officeDocument/2006/relationships/hyperlink" Target="consultantplus://offline/ref=FFCF61B1203897002AE1EBBDD6BF3825CEC74ED209B000727A0349900B5B40C0CF30DD35A92881269198127E40269AECAA6FD0D10D02163AwEJAI" TargetMode="External"/><Relationship Id="rId5" Type="http://schemas.openxmlformats.org/officeDocument/2006/relationships/hyperlink" Target="consultantplus://offline/ref=ACF5516FB3E59EAB4755ACA07867EA061DF0924E9952536A74FF15D73C3C42B8F170506B71FAE52F3522C83E731BBBD88CEE224793c1K1I" TargetMode="External"/><Relationship Id="rId15" Type="http://schemas.openxmlformats.org/officeDocument/2006/relationships/hyperlink" Target="consultantplus://offline/ref=FFCF61B1203897002AE1EBBDD6BF3825CEC74ED209B000727A0349900B5B40C0CF30DD35A92881299098127E40269AECAA6FD0D10D02163AwEJAI" TargetMode="External"/><Relationship Id="rId10" Type="http://schemas.openxmlformats.org/officeDocument/2006/relationships/hyperlink" Target="consultantplus://offline/ref=FFCF61B1203897002AE1EBBDD6BF3825CEC74ED209B000727A0349900B5B40C0CF30DD35A92881269298127E40269AECAA6FD0D10D02163AwEJA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FCF61B1203897002AE1EBBDD6BF3825CEC74ED209B000727A0349900B5B40C0CF30DD35A92881279598127E40269AECAA6FD0D10D02163AwEJAI" TargetMode="External"/><Relationship Id="rId14" Type="http://schemas.openxmlformats.org/officeDocument/2006/relationships/hyperlink" Target="consultantplus://offline/ref=FFCF61B1203897002AE1EBBDD6BF3825CEC74ED209B000727A0349900B5B40C0CF30DD35A92881269498127E40269AECAA6FD0D10D02163AwE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2697</Words>
  <Characters>15377</Characters>
  <Application>Microsoft Office Word</Application>
  <DocSecurity>0</DocSecurity>
  <Lines>128</Lines>
  <Paragraphs>36</Paragraphs>
  <ScaleCrop>false</ScaleCrop>
  <Company/>
  <LinksUpToDate>false</LinksUpToDate>
  <CharactersWithSpaces>18038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1</cp:revision>
  <dcterms:created xsi:type="dcterms:W3CDTF">2020-12-04T08:06:00Z</dcterms:created>
  <dcterms:modified xsi:type="dcterms:W3CDTF">2020-12-04T08:11:00Z</dcterms:modified>
</cp:coreProperties>
</file>